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F0" w:rsidRDefault="00A44C45">
      <w:pPr>
        <w:rPr>
          <w:sz w:val="28"/>
          <w:szCs w:val="28"/>
        </w:rPr>
      </w:pPr>
      <w:r>
        <w:rPr>
          <w:sz w:val="28"/>
          <w:szCs w:val="28"/>
        </w:rPr>
        <w:t>Programma Wetenschapsmiddag</w:t>
      </w:r>
      <w:bookmarkStart w:id="0" w:name="_GoBack"/>
      <w:bookmarkEnd w:id="0"/>
      <w:r>
        <w:rPr>
          <w:sz w:val="28"/>
          <w:szCs w:val="28"/>
        </w:rPr>
        <w:t>:</w:t>
      </w:r>
    </w:p>
    <w:p w:rsidR="00A44C45" w:rsidRDefault="00A44C45">
      <w:pPr>
        <w:rPr>
          <w:sz w:val="28"/>
          <w:szCs w:val="28"/>
        </w:rPr>
      </w:pPr>
    </w:p>
    <w:p w:rsidR="00A44C45" w:rsidRDefault="00A44C45" w:rsidP="00A44C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04"/>
        <w:gridCol w:w="5521"/>
      </w:tblGrid>
      <w:tr w:rsidR="00A44C45" w:rsidTr="00261DB6">
        <w:tc>
          <w:tcPr>
            <w:tcW w:w="1704" w:type="dxa"/>
          </w:tcPr>
          <w:p w:rsidR="00A44C45" w:rsidRDefault="00A44C45" w:rsidP="00A44C45">
            <w:r>
              <w:t xml:space="preserve">12.00 – 13.15 </w:t>
            </w:r>
          </w:p>
        </w:tc>
        <w:tc>
          <w:tcPr>
            <w:tcW w:w="5521" w:type="dxa"/>
          </w:tcPr>
          <w:p w:rsidR="00A44C45" w:rsidRDefault="00A44C45" w:rsidP="00A44C45">
            <w:r>
              <w:t>Inloop, registratie, lunch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 xml:space="preserve">13.15 – 13.20 </w:t>
            </w:r>
          </w:p>
        </w:tc>
        <w:tc>
          <w:tcPr>
            <w:tcW w:w="5521" w:type="dxa"/>
          </w:tcPr>
          <w:p w:rsidR="00A44C45" w:rsidRDefault="00A44C45" w:rsidP="00A44C45">
            <w:r>
              <w:t>Welkom door dagvoorzitter – Anniek Bokma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 xml:space="preserve">13.20 – 13.30 </w:t>
            </w:r>
          </w:p>
        </w:tc>
        <w:tc>
          <w:tcPr>
            <w:tcW w:w="5521" w:type="dxa"/>
          </w:tcPr>
          <w:p w:rsidR="00A44C45" w:rsidRDefault="00A44C45" w:rsidP="00A44C45">
            <w:r>
              <w:t>Opening door voorzitter CWC en introductie door RvB – Decaan &amp; Christianne Lennards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 xml:space="preserve">13.30 – 14.30 </w:t>
            </w:r>
          </w:p>
        </w:tc>
        <w:tc>
          <w:tcPr>
            <w:tcW w:w="5521" w:type="dxa"/>
          </w:tcPr>
          <w:p w:rsidR="00A44C45" w:rsidRDefault="00A44C45" w:rsidP="00A44C45">
            <w:r>
              <w:t>Mondelinge presentaties  4 x 15 minuten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>14.30 – 14.35</w:t>
            </w:r>
          </w:p>
        </w:tc>
        <w:tc>
          <w:tcPr>
            <w:tcW w:w="5521" w:type="dxa"/>
          </w:tcPr>
          <w:p w:rsidR="00A44C45" w:rsidRDefault="00A44C45" w:rsidP="00A44C45">
            <w:r>
              <w:t>Pauze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>14.35 – 15.15</w:t>
            </w:r>
          </w:p>
        </w:tc>
        <w:tc>
          <w:tcPr>
            <w:tcW w:w="5521" w:type="dxa"/>
          </w:tcPr>
          <w:p w:rsidR="00A44C45" w:rsidRDefault="00A44C45" w:rsidP="00A44C45">
            <w:r>
              <w:t>Spreker 1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>15.15 – 15.40</w:t>
            </w:r>
          </w:p>
        </w:tc>
        <w:tc>
          <w:tcPr>
            <w:tcW w:w="5521" w:type="dxa"/>
          </w:tcPr>
          <w:p w:rsidR="00A44C45" w:rsidRDefault="00A44C45" w:rsidP="00A44C45">
            <w:r>
              <w:t xml:space="preserve">Pauze &amp; </w:t>
            </w:r>
            <w:proofErr w:type="spellStart"/>
            <w:r>
              <w:t>Posterpitches</w:t>
            </w:r>
            <w:proofErr w:type="spellEnd"/>
            <w:r>
              <w:t xml:space="preserve"> &amp;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>15.40 – 15.45</w:t>
            </w:r>
          </w:p>
        </w:tc>
        <w:tc>
          <w:tcPr>
            <w:tcW w:w="5521" w:type="dxa"/>
          </w:tcPr>
          <w:p w:rsidR="00A44C45" w:rsidRDefault="00A44C45" w:rsidP="00A44C45">
            <w:r>
              <w:t>Innovatie pitch – Milou/Bregje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>15.45 – 16.45</w:t>
            </w:r>
          </w:p>
        </w:tc>
        <w:tc>
          <w:tcPr>
            <w:tcW w:w="5521" w:type="dxa"/>
          </w:tcPr>
          <w:p w:rsidR="00A44C45" w:rsidRDefault="00A44C45" w:rsidP="00A44C45">
            <w:r>
              <w:t>Mondelinge presentaties 4 x 15 minuten OF spreker 2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>16.45 – 17.00</w:t>
            </w:r>
          </w:p>
        </w:tc>
        <w:tc>
          <w:tcPr>
            <w:tcW w:w="5521" w:type="dxa"/>
          </w:tcPr>
          <w:p w:rsidR="00A44C45" w:rsidRDefault="00A44C45" w:rsidP="00A44C45">
            <w:r>
              <w:t>Pauze &amp; Juryberaad</w:t>
            </w:r>
          </w:p>
        </w:tc>
      </w:tr>
      <w:tr w:rsidR="00A44C45" w:rsidTr="00261DB6">
        <w:tc>
          <w:tcPr>
            <w:tcW w:w="1704" w:type="dxa"/>
          </w:tcPr>
          <w:p w:rsidR="00A44C45" w:rsidRDefault="00A44C45" w:rsidP="00A44C45">
            <w:r>
              <w:t>17.00 – 18.00</w:t>
            </w:r>
          </w:p>
        </w:tc>
        <w:tc>
          <w:tcPr>
            <w:tcW w:w="5521" w:type="dxa"/>
          </w:tcPr>
          <w:p w:rsidR="00A44C45" w:rsidRDefault="00A44C45" w:rsidP="00A44C45">
            <w:r>
              <w:t>Prijsuitreiking/afsluiting en borrel – Denise Eygendaal, Pieter Stijnen, Anniek Bokma</w:t>
            </w:r>
          </w:p>
        </w:tc>
      </w:tr>
    </w:tbl>
    <w:p w:rsidR="00A44C45" w:rsidRPr="00A44C45" w:rsidRDefault="00A44C45">
      <w:pPr>
        <w:rPr>
          <w:sz w:val="28"/>
          <w:szCs w:val="28"/>
        </w:rPr>
      </w:pPr>
    </w:p>
    <w:sectPr w:rsidR="00A44C45" w:rsidRPr="00A4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45"/>
    <w:rsid w:val="00196202"/>
    <w:rsid w:val="003859F0"/>
    <w:rsid w:val="00743145"/>
    <w:rsid w:val="00A44C45"/>
    <w:rsid w:val="00B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3768"/>
  <w15:chartTrackingRefBased/>
  <w15:docId w15:val="{CC3F35EE-D5A6-4780-87BB-C5BFFDFE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6202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0558"/>
    <w:pPr>
      <w:spacing w:after="0" w:line="240" w:lineRule="auto"/>
    </w:pPr>
    <w:rPr>
      <w:rFonts w:ascii="Arial" w:hAnsi="Arial"/>
      <w:sz w:val="22"/>
    </w:rPr>
  </w:style>
  <w:style w:type="table" w:styleId="Tabelraster">
    <w:name w:val="Table Grid"/>
    <w:basedOn w:val="Standaardtabel"/>
    <w:uiPriority w:val="39"/>
    <w:rsid w:val="00A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 - Gijsbrechts, mw. A. van (Administratief Medewerker)</dc:creator>
  <cp:keywords/>
  <dc:description/>
  <cp:lastModifiedBy>Gorp - Gijsbrechts, mw. A. van (Administratief Medewerker)</cp:lastModifiedBy>
  <cp:revision>1</cp:revision>
  <dcterms:created xsi:type="dcterms:W3CDTF">2021-10-04T11:18:00Z</dcterms:created>
  <dcterms:modified xsi:type="dcterms:W3CDTF">2021-10-04T11:19:00Z</dcterms:modified>
</cp:coreProperties>
</file>